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Политика в отношении обработки персональных данных</w:t>
      </w: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02">
      <w:pPr>
        <w:pStyle w:val="Heading5"/>
        <w:keepNext w:val="0"/>
        <w:keepLines w:val="0"/>
        <w:spacing w:after="40" w:before="220" w:lineRule="auto"/>
        <w:rPr>
          <w:b w:val="1"/>
          <w:color w:val="000000"/>
          <w:sz w:val="20"/>
          <w:szCs w:val="20"/>
        </w:rPr>
      </w:pPr>
      <w:bookmarkStart w:colFirst="0" w:colLast="0" w:name="_14i548jyso46" w:id="0"/>
      <w:bookmarkEnd w:id="0"/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 </w:t>
        <w:tab/>
        <w:tab/>
        <w:tab/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ИП Фураева Анастасия Юрьевна (далее – Оператор).</w:t>
        <w:tab/>
        <w:tab/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  <w:tab/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http://izumili.ru.</w:t>
        <w:tab/>
      </w:r>
    </w:p>
    <w:p w:rsidR="00000000" w:rsidDel="00000000" w:rsidP="00000000" w:rsidRDefault="00000000" w:rsidRPr="00000000" w14:paraId="00000006">
      <w:pPr>
        <w:pStyle w:val="Heading5"/>
        <w:keepNext w:val="0"/>
        <w:keepLines w:val="0"/>
        <w:spacing w:after="40" w:before="220" w:lineRule="auto"/>
        <w:rPr/>
      </w:pPr>
      <w:bookmarkStart w:colFirst="0" w:colLast="0" w:name="_jwh72cyj6cf5" w:id="1"/>
      <w:bookmarkEnd w:id="1"/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2. Основные понятия, используемые в Политике</w:t>
      </w:r>
      <w:r w:rsidDel="00000000" w:rsidR="00000000" w:rsidRPr="00000000">
        <w:rPr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Автоматизированная обработка персональных данных – обработка персональных данных с помощью средств вычислительной техники;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http://izumili.ru; </w:t>
        <w:tab/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  <w:tab/>
        <w:tab/>
        <w:tab/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Персональные данные – любая информация, относящаяся прямо или косвенно к определенному или определяемому Пользователю веб-сайта http://izumili.ru;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Пользователь – любой посетитель веб-сайта http://izumili.ru;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Предоставление персональных данных – действия, направленные на раскрытие персональных данных определенному лицу или определенному кругу лиц; </w:t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 </w:t>
        <w:tab/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</w:t>
        <w:tab/>
        <w:tab/>
        <w:t xml:space="preserve">которых уничтожаются материальные носители персональных данных.</w:t>
        <w:tab/>
      </w:r>
    </w:p>
    <w:p w:rsidR="00000000" w:rsidDel="00000000" w:rsidP="00000000" w:rsidRDefault="00000000" w:rsidRPr="00000000" w14:paraId="00000014">
      <w:pPr>
        <w:pStyle w:val="Heading5"/>
        <w:keepNext w:val="0"/>
        <w:keepLines w:val="0"/>
        <w:spacing w:after="40" w:before="220" w:lineRule="auto"/>
        <w:rPr/>
      </w:pPr>
      <w:bookmarkStart w:colFirst="0" w:colLast="0" w:name="_ys8wjx1fa4tm" w:id="2"/>
      <w:bookmarkEnd w:id="2"/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3. Оператор может обрабатывать следующие персональные данные Пользователя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Фамилия, имя, отчество;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Электронный адрес;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Номера телефонов;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Год, месяц, дата и место рождения;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Фотографии;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Вышеперечисленные данные далее по тексту Политики объединены общим понятием Персональные данные.</w:t>
        <w:tab/>
      </w:r>
    </w:p>
    <w:p w:rsidR="00000000" w:rsidDel="00000000" w:rsidP="00000000" w:rsidRDefault="00000000" w:rsidRPr="00000000" w14:paraId="0000001C">
      <w:pPr>
        <w:pStyle w:val="Heading5"/>
        <w:keepNext w:val="0"/>
        <w:keepLines w:val="0"/>
        <w:spacing w:after="40" w:before="220" w:lineRule="auto"/>
        <w:rPr/>
      </w:pPr>
      <w:bookmarkStart w:colFirst="0" w:colLast="0" w:name="_717px6rwoibz" w:id="3"/>
      <w:bookmarkEnd w:id="3"/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4. Цели обработки персональных данных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Цель обработки персональных данных Пользователя — информирование Пользователя посредством отправки электронных писем; предоставление доступа Пользователю к сервисам, информации и/или материалам, содержащимся на веб-сайте.</w:t>
        <w:tab/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info@izumili.ru с пометкой «Отказ от уведомлениях о новых продуктах и услугах и специальных предложениях». 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 </w:t>
      </w:r>
    </w:p>
    <w:p w:rsidR="00000000" w:rsidDel="00000000" w:rsidP="00000000" w:rsidRDefault="00000000" w:rsidRPr="00000000" w14:paraId="00000020">
      <w:pPr>
        <w:pStyle w:val="Heading5"/>
        <w:keepNext w:val="0"/>
        <w:keepLines w:val="0"/>
        <w:spacing w:after="40" w:before="220" w:lineRule="auto"/>
        <w:rPr/>
      </w:pPr>
      <w:bookmarkStart w:colFirst="0" w:colLast="0" w:name="_cnl1tnwk9x73" w:id="4"/>
      <w:bookmarkEnd w:id="4"/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5. Правовые основания обработки персональных данных</w:t>
      </w: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http://izumili.ru. Заполняя соответствующие формы и/или отправляя свои персональные данные Оператору, Пользователь выражает свое согласие с данной Политикой. 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 </w:t>
        <w:tab/>
      </w:r>
    </w:p>
    <w:p w:rsidR="00000000" w:rsidDel="00000000" w:rsidP="00000000" w:rsidRDefault="00000000" w:rsidRPr="00000000" w14:paraId="00000023">
      <w:pPr>
        <w:pStyle w:val="Heading5"/>
        <w:keepNext w:val="0"/>
        <w:keepLines w:val="0"/>
        <w:spacing w:after="40" w:before="220" w:lineRule="auto"/>
        <w:rPr>
          <w:b w:val="1"/>
          <w:color w:val="000000"/>
          <w:sz w:val="20"/>
          <w:szCs w:val="20"/>
        </w:rPr>
      </w:pPr>
      <w:bookmarkStart w:colFirst="0" w:colLast="0" w:name="_lr7onje563r2" w:id="5"/>
      <w:bookmarkEnd w:id="5"/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6. Порядок сбора, хранения, передачи и других видов обработки персональных данных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 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Оператор обеспечивает сохранность персональных данных и принимает все возможные меры, исключающие доступ к персональным данным неуполномоченных лиц. </w:t>
        <w:tab/>
        <w:tab/>
        <w:tab/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 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info@izumili.ru с пометкой «Актуализация персональных данных». </w:t>
        <w:tab/>
        <w:tab/>
        <w:tab/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info@izumili.ru с пометкой «Отзыв согласия на обработку персональных данных». </w:t>
      </w:r>
    </w:p>
    <w:p w:rsidR="00000000" w:rsidDel="00000000" w:rsidP="00000000" w:rsidRDefault="00000000" w:rsidRPr="00000000" w14:paraId="00000029">
      <w:pPr>
        <w:pStyle w:val="Heading5"/>
        <w:keepNext w:val="0"/>
        <w:keepLines w:val="0"/>
        <w:spacing w:after="40" w:before="220" w:lineRule="auto"/>
        <w:rPr/>
      </w:pPr>
      <w:bookmarkStart w:colFirst="0" w:colLast="0" w:name="_ircnly5awdqr" w:id="6"/>
      <w:bookmarkEnd w:id="6"/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7. Трансграничная передача персональных данных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 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 </w:t>
        <w:tab/>
        <w:tab/>
        <w:tab/>
        <w:tab/>
      </w:r>
    </w:p>
    <w:p w:rsidR="00000000" w:rsidDel="00000000" w:rsidP="00000000" w:rsidRDefault="00000000" w:rsidRPr="00000000" w14:paraId="0000002C">
      <w:pPr>
        <w:pStyle w:val="Heading5"/>
        <w:keepNext w:val="0"/>
        <w:keepLines w:val="0"/>
        <w:spacing w:after="40" w:before="220" w:lineRule="auto"/>
        <w:rPr/>
      </w:pPr>
      <w:bookmarkStart w:colFirst="0" w:colLast="0" w:name="_ftzfqrcjhlgb" w:id="7"/>
      <w:bookmarkEnd w:id="7"/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8. Заключительные положения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D">
      <w:pPr>
        <w:numPr>
          <w:ilvl w:val="0"/>
          <w:numId w:val="8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info@izumili.ru. </w:t>
        <w:tab/>
        <w:tab/>
        <w:tab/>
        <w:tab/>
        <w:tab/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 </w:t>
        <w:tab/>
      </w:r>
    </w:p>
    <w:p w:rsidR="00000000" w:rsidDel="00000000" w:rsidP="00000000" w:rsidRDefault="00000000" w:rsidRPr="00000000" w14:paraId="0000002F">
      <w:pPr>
        <w:numPr>
          <w:ilvl w:val="0"/>
          <w:numId w:val="8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Актуальная версия Политики в свободном доступе расположена в сети Интернет по адресу http://izumili.ru/privacy_policy. </w:t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 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